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AD" w:rsidRDefault="00340D19">
      <w:pPr>
        <w:rPr>
          <w:sz w:val="40"/>
          <w:szCs w:val="40"/>
        </w:rPr>
      </w:pPr>
      <w:r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5.75pt;margin-top:108pt;width:484.5pt;height:260.25pt;z-index:251662336;mso-width-relative:margin;mso-height-relative:margin" fillcolor="#9bbb59 [3206]" strokecolor="#f2f2f2 [3041]" strokeweight="3pt">
            <v:shadow on="t" type="perspective" color="#4e6128 [1606]" opacity=".5" offset="1pt" offset2="-1pt"/>
            <v:textbox>
              <w:txbxContent>
                <w:p w:rsidR="00565BAB" w:rsidRPr="00565BAB" w:rsidRDefault="00565BAB" w:rsidP="00565BAB">
                  <w:pPr>
                    <w:jc w:val="center"/>
                    <w:rPr>
                      <w:rFonts w:ascii="Baveuse" w:hAnsi="Baveuse"/>
                      <w:sz w:val="120"/>
                      <w:szCs w:val="120"/>
                    </w:rPr>
                  </w:pPr>
                  <w:r w:rsidRPr="00565BAB">
                    <w:rPr>
                      <w:rFonts w:ascii="Baveuse" w:hAnsi="Baveuse"/>
                      <w:sz w:val="120"/>
                      <w:szCs w:val="120"/>
                    </w:rPr>
                    <w:t>Games</w:t>
                  </w:r>
                </w:p>
                <w:p w:rsidR="00565BAB" w:rsidRPr="00565BAB" w:rsidRDefault="00565BAB" w:rsidP="00565BAB">
                  <w:pPr>
                    <w:jc w:val="center"/>
                    <w:rPr>
                      <w:rFonts w:ascii="Baveuse" w:hAnsi="Baveuse"/>
                      <w:sz w:val="120"/>
                      <w:szCs w:val="120"/>
                    </w:rPr>
                  </w:pPr>
                  <w:r w:rsidRPr="00565BAB">
                    <w:rPr>
                      <w:rFonts w:ascii="Baveuse" w:hAnsi="Baveuse"/>
                      <w:sz w:val="120"/>
                      <w:szCs w:val="120"/>
                    </w:rPr>
                    <w:t>And</w:t>
                  </w:r>
                </w:p>
                <w:p w:rsidR="00565BAB" w:rsidRPr="00565BAB" w:rsidRDefault="00565BAB" w:rsidP="00565BAB">
                  <w:pPr>
                    <w:jc w:val="center"/>
                    <w:rPr>
                      <w:rFonts w:ascii="Baveuse" w:hAnsi="Baveuse"/>
                      <w:sz w:val="120"/>
                      <w:szCs w:val="120"/>
                    </w:rPr>
                  </w:pPr>
                  <w:r w:rsidRPr="00565BAB">
                    <w:rPr>
                      <w:rFonts w:ascii="Baveuse" w:hAnsi="Baveuse"/>
                      <w:sz w:val="120"/>
                      <w:szCs w:val="120"/>
                    </w:rPr>
                    <w:t>Ceremonies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195.1pt;margin-top:31.5pt;width:292.6pt;height:49.1pt;z-index:251660288;mso-width-relative:margin;mso-height-relative:margin" fillcolor="#00b050" strokecolor="#f2f2f2 [3041]" strokeweight="3pt">
            <v:shadow on="t" type="perspective" color="#622423 [1605]" opacity=".5" offset="1pt" offset2="-1pt"/>
            <v:textbox>
              <w:txbxContent>
                <w:p w:rsidR="00565BAB" w:rsidRPr="00565BAB" w:rsidRDefault="00DC5B6D" w:rsidP="00565BAB">
                  <w:pPr>
                    <w:jc w:val="center"/>
                    <w:rPr>
                      <w:rFonts w:ascii="BauerBodni Blk BT" w:hAnsi="BauerBodni Blk BT"/>
                      <w:i/>
                      <w:sz w:val="56"/>
                      <w:szCs w:val="52"/>
                    </w:rPr>
                  </w:pPr>
                  <w:r>
                    <w:rPr>
                      <w:rFonts w:ascii="BauerBodni Blk BT" w:hAnsi="BauerBodni Blk BT"/>
                      <w:i/>
                      <w:sz w:val="56"/>
                      <w:szCs w:val="52"/>
                    </w:rPr>
                    <w:t>Adult Training</w:t>
                  </w:r>
                </w:p>
              </w:txbxContent>
            </v:textbox>
          </v:shape>
        </w:pict>
      </w:r>
      <w:r w:rsidR="00565BAB">
        <w:rPr>
          <w:noProof/>
          <w:lang w:eastAsia="en-GB"/>
        </w:rPr>
        <w:drawing>
          <wp:inline distT="0" distB="0" distL="0" distR="0">
            <wp:extent cx="1954345" cy="1209675"/>
            <wp:effectExtent l="19050" t="0" r="7805" b="0"/>
            <wp:docPr id="1" name="Picture 0" descr="Scoutlogo_3pur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outlogo_3purpl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4276" cy="120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BAB" w:rsidRDefault="00565BAB">
      <w:pPr>
        <w:rPr>
          <w:sz w:val="40"/>
          <w:szCs w:val="40"/>
        </w:rPr>
      </w:pPr>
    </w:p>
    <w:p w:rsidR="00565BAB" w:rsidRDefault="00565BAB">
      <w:pPr>
        <w:rPr>
          <w:sz w:val="40"/>
          <w:szCs w:val="40"/>
        </w:rPr>
      </w:pPr>
    </w:p>
    <w:p w:rsidR="00565BAB" w:rsidRDefault="00565BAB">
      <w:pPr>
        <w:rPr>
          <w:sz w:val="40"/>
          <w:szCs w:val="40"/>
        </w:rPr>
      </w:pPr>
    </w:p>
    <w:p w:rsidR="00565BAB" w:rsidRDefault="00565BAB">
      <w:pPr>
        <w:rPr>
          <w:sz w:val="40"/>
          <w:szCs w:val="40"/>
        </w:rPr>
      </w:pPr>
    </w:p>
    <w:p w:rsidR="00565BAB" w:rsidRDefault="00565BAB">
      <w:pPr>
        <w:rPr>
          <w:sz w:val="40"/>
          <w:szCs w:val="40"/>
        </w:rPr>
      </w:pPr>
    </w:p>
    <w:p w:rsidR="00565BAB" w:rsidRDefault="00565BAB">
      <w:pPr>
        <w:rPr>
          <w:sz w:val="40"/>
          <w:szCs w:val="40"/>
        </w:rPr>
      </w:pPr>
    </w:p>
    <w:p w:rsidR="00565BAB" w:rsidRDefault="00565BAB">
      <w:pPr>
        <w:rPr>
          <w:sz w:val="40"/>
          <w:szCs w:val="40"/>
        </w:rPr>
      </w:pPr>
    </w:p>
    <w:p w:rsidR="00565BAB" w:rsidRPr="00DC5B6D" w:rsidRDefault="00565BAB" w:rsidP="00565BAB">
      <w:pPr>
        <w:jc w:val="center"/>
        <w:rPr>
          <w:rFonts w:ascii="Cooper Blk BT" w:hAnsi="Cooper Blk BT"/>
          <w:i/>
          <w:sz w:val="44"/>
          <w:szCs w:val="44"/>
        </w:rPr>
      </w:pPr>
      <w:r w:rsidRPr="00DC5B6D">
        <w:rPr>
          <w:rFonts w:ascii="Cooper Blk BT" w:hAnsi="Cooper Blk BT"/>
          <w:i/>
          <w:sz w:val="44"/>
          <w:szCs w:val="44"/>
        </w:rPr>
        <w:t>Saturday 3</w:t>
      </w:r>
      <w:r w:rsidRPr="00DC5B6D">
        <w:rPr>
          <w:rFonts w:ascii="Cooper Blk BT" w:hAnsi="Cooper Blk BT"/>
          <w:i/>
          <w:sz w:val="44"/>
          <w:szCs w:val="44"/>
          <w:vertAlign w:val="superscript"/>
        </w:rPr>
        <w:t>rd</w:t>
      </w:r>
      <w:r w:rsidRPr="00DC5B6D">
        <w:rPr>
          <w:rFonts w:ascii="Cooper Blk BT" w:hAnsi="Cooper Blk BT"/>
          <w:i/>
          <w:sz w:val="44"/>
          <w:szCs w:val="44"/>
        </w:rPr>
        <w:t xml:space="preserve"> March 2012</w:t>
      </w:r>
    </w:p>
    <w:p w:rsidR="00565BAB" w:rsidRPr="00DC5B6D" w:rsidRDefault="00565BAB" w:rsidP="00565BAB">
      <w:pPr>
        <w:jc w:val="center"/>
        <w:rPr>
          <w:rFonts w:ascii="Cooper Blk BT" w:hAnsi="Cooper Blk BT"/>
          <w:i/>
          <w:sz w:val="44"/>
          <w:szCs w:val="44"/>
        </w:rPr>
      </w:pPr>
      <w:r w:rsidRPr="00DC5B6D">
        <w:rPr>
          <w:rFonts w:ascii="Cooper Blk BT" w:hAnsi="Cooper Blk BT"/>
          <w:i/>
          <w:sz w:val="44"/>
          <w:szCs w:val="44"/>
        </w:rPr>
        <w:t>10 am to 4 pm</w:t>
      </w:r>
    </w:p>
    <w:p w:rsidR="00565BAB" w:rsidRPr="00DC5B6D" w:rsidRDefault="00565BAB" w:rsidP="00565BAB">
      <w:pPr>
        <w:jc w:val="center"/>
        <w:rPr>
          <w:rFonts w:ascii="Cooper Blk BT" w:hAnsi="Cooper Blk BT"/>
          <w:i/>
          <w:sz w:val="44"/>
          <w:szCs w:val="44"/>
        </w:rPr>
      </w:pPr>
      <w:r w:rsidRPr="00DC5B6D">
        <w:rPr>
          <w:rFonts w:ascii="Cooper Blk BT" w:hAnsi="Cooper Blk BT"/>
          <w:i/>
          <w:sz w:val="44"/>
          <w:szCs w:val="44"/>
        </w:rPr>
        <w:t>1</w:t>
      </w:r>
      <w:r w:rsidRPr="00DC5B6D">
        <w:rPr>
          <w:rFonts w:ascii="Cooper Blk BT" w:hAnsi="Cooper Blk BT"/>
          <w:i/>
          <w:sz w:val="44"/>
          <w:szCs w:val="44"/>
          <w:vertAlign w:val="superscript"/>
        </w:rPr>
        <w:t>st</w:t>
      </w:r>
      <w:r w:rsidRPr="00DC5B6D">
        <w:rPr>
          <w:rFonts w:ascii="Cooper Blk BT" w:hAnsi="Cooper Blk BT"/>
          <w:i/>
          <w:sz w:val="44"/>
          <w:szCs w:val="44"/>
        </w:rPr>
        <w:t xml:space="preserve"> </w:t>
      </w:r>
      <w:proofErr w:type="spellStart"/>
      <w:r w:rsidRPr="00DC5B6D">
        <w:rPr>
          <w:rFonts w:ascii="Cooper Blk BT" w:hAnsi="Cooper Blk BT"/>
          <w:i/>
          <w:sz w:val="44"/>
          <w:szCs w:val="44"/>
        </w:rPr>
        <w:t>Cheriton</w:t>
      </w:r>
      <w:proofErr w:type="spellEnd"/>
      <w:r w:rsidRPr="00DC5B6D">
        <w:rPr>
          <w:rFonts w:ascii="Cooper Blk BT" w:hAnsi="Cooper Blk BT"/>
          <w:i/>
          <w:sz w:val="44"/>
          <w:szCs w:val="44"/>
        </w:rPr>
        <w:t xml:space="preserve"> Scout HQ</w:t>
      </w:r>
    </w:p>
    <w:p w:rsidR="00565BAB" w:rsidRPr="00DC5B6D" w:rsidRDefault="00565BAB" w:rsidP="00565BAB">
      <w:pPr>
        <w:jc w:val="center"/>
        <w:rPr>
          <w:rFonts w:ascii="Cooper Blk BT" w:hAnsi="Cooper Blk BT"/>
          <w:i/>
          <w:sz w:val="44"/>
          <w:szCs w:val="44"/>
        </w:rPr>
      </w:pPr>
      <w:bookmarkStart w:id="0" w:name="_GoBack"/>
      <w:bookmarkEnd w:id="0"/>
      <w:r w:rsidRPr="00DC5B6D">
        <w:rPr>
          <w:rFonts w:ascii="Cooper Blk BT" w:hAnsi="Cooper Blk BT"/>
          <w:i/>
          <w:sz w:val="44"/>
          <w:szCs w:val="44"/>
        </w:rPr>
        <w:t>Hawkins Road, Folkestone</w:t>
      </w:r>
    </w:p>
    <w:p w:rsidR="00565BAB" w:rsidRPr="00DC5B6D" w:rsidRDefault="00565BAB" w:rsidP="00565BAB">
      <w:pPr>
        <w:jc w:val="center"/>
        <w:rPr>
          <w:rFonts w:ascii="Cooper Blk BT" w:hAnsi="Cooper Blk BT"/>
          <w:i/>
          <w:sz w:val="44"/>
          <w:szCs w:val="44"/>
        </w:rPr>
      </w:pPr>
      <w:r w:rsidRPr="00DC5B6D">
        <w:rPr>
          <w:rFonts w:ascii="Cooper Blk BT" w:hAnsi="Cooper Blk BT"/>
          <w:i/>
          <w:sz w:val="44"/>
          <w:szCs w:val="44"/>
        </w:rPr>
        <w:t>CT19 4JA</w:t>
      </w:r>
    </w:p>
    <w:p w:rsidR="00DC5B6D" w:rsidRPr="00340D19" w:rsidRDefault="00DC5B6D" w:rsidP="00565BAB">
      <w:pPr>
        <w:jc w:val="center"/>
        <w:rPr>
          <w:rFonts w:ascii="Arial" w:hAnsi="Arial" w:cs="Arial"/>
          <w:sz w:val="28"/>
          <w:szCs w:val="28"/>
        </w:rPr>
      </w:pPr>
      <w:r w:rsidRPr="00340D19">
        <w:rPr>
          <w:rFonts w:ascii="Arial" w:hAnsi="Arial" w:cs="Arial"/>
          <w:sz w:val="28"/>
          <w:szCs w:val="28"/>
        </w:rPr>
        <w:t>For more information, and to book your place, contact:</w:t>
      </w:r>
    </w:p>
    <w:p w:rsidR="00DC5B6D" w:rsidRPr="00340D19" w:rsidRDefault="00DC5B6D" w:rsidP="00565BAB">
      <w:pPr>
        <w:jc w:val="center"/>
        <w:rPr>
          <w:rFonts w:ascii="Arial" w:hAnsi="Arial" w:cs="Arial"/>
          <w:sz w:val="28"/>
          <w:szCs w:val="28"/>
        </w:rPr>
      </w:pPr>
      <w:r w:rsidRPr="00340D19">
        <w:rPr>
          <w:rFonts w:ascii="Arial" w:hAnsi="Arial" w:cs="Arial"/>
          <w:sz w:val="28"/>
          <w:szCs w:val="28"/>
        </w:rPr>
        <w:t xml:space="preserve">Alan </w:t>
      </w:r>
      <w:proofErr w:type="spellStart"/>
      <w:r w:rsidRPr="00340D19">
        <w:rPr>
          <w:rFonts w:ascii="Arial" w:hAnsi="Arial" w:cs="Arial"/>
          <w:sz w:val="28"/>
          <w:szCs w:val="28"/>
        </w:rPr>
        <w:t>Goodall</w:t>
      </w:r>
      <w:proofErr w:type="spellEnd"/>
      <w:r w:rsidRPr="00340D19">
        <w:rPr>
          <w:rFonts w:ascii="Arial" w:hAnsi="Arial" w:cs="Arial"/>
          <w:sz w:val="28"/>
          <w:szCs w:val="28"/>
        </w:rPr>
        <w:t xml:space="preserve"> (LTM, Folkestone and Hythe District) </w:t>
      </w:r>
    </w:p>
    <w:p w:rsidR="00DC5B6D" w:rsidRPr="00340D19" w:rsidRDefault="00DC5B6D" w:rsidP="00565BAB">
      <w:pPr>
        <w:jc w:val="center"/>
        <w:rPr>
          <w:rFonts w:ascii="Arial" w:hAnsi="Arial" w:cs="Arial"/>
          <w:sz w:val="28"/>
          <w:szCs w:val="28"/>
        </w:rPr>
      </w:pPr>
      <w:r w:rsidRPr="00340D19">
        <w:rPr>
          <w:rFonts w:ascii="Arial" w:hAnsi="Arial" w:cs="Arial"/>
          <w:sz w:val="28"/>
          <w:szCs w:val="28"/>
        </w:rPr>
        <w:t>4 Hobart Crescent, Dover, CT16 2HP</w:t>
      </w:r>
    </w:p>
    <w:p w:rsidR="00DC5B6D" w:rsidRPr="00340D19" w:rsidRDefault="00340D19" w:rsidP="00565BAB">
      <w:pPr>
        <w:jc w:val="center"/>
        <w:rPr>
          <w:rFonts w:ascii="Arial" w:hAnsi="Arial" w:cs="Arial"/>
          <w:sz w:val="28"/>
          <w:szCs w:val="28"/>
        </w:rPr>
      </w:pPr>
      <w:hyperlink r:id="rId6" w:history="1">
        <w:r w:rsidR="00DC5B6D" w:rsidRPr="00340D19">
          <w:rPr>
            <w:rStyle w:val="Hyperlink"/>
            <w:rFonts w:ascii="Arial" w:hAnsi="Arial" w:cs="Arial"/>
            <w:sz w:val="28"/>
            <w:szCs w:val="28"/>
          </w:rPr>
          <w:t>alan@hedgies.fsnet.co.uk</w:t>
        </w:r>
      </w:hyperlink>
    </w:p>
    <w:p w:rsidR="00DC5B6D" w:rsidRPr="00340D19" w:rsidRDefault="00DC5B6D" w:rsidP="00565BAB">
      <w:pPr>
        <w:jc w:val="center"/>
        <w:rPr>
          <w:rFonts w:ascii="Arial" w:hAnsi="Arial" w:cs="Arial"/>
          <w:sz w:val="28"/>
          <w:szCs w:val="28"/>
        </w:rPr>
      </w:pPr>
      <w:r w:rsidRPr="00340D19">
        <w:rPr>
          <w:rFonts w:ascii="Arial" w:hAnsi="Arial" w:cs="Arial"/>
          <w:sz w:val="28"/>
          <w:szCs w:val="28"/>
        </w:rPr>
        <w:t>Telephone: 01304 205810 / 07890 911195</w:t>
      </w:r>
    </w:p>
    <w:sectPr w:rsidR="00DC5B6D" w:rsidRPr="00340D19" w:rsidSect="00565B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veuse">
    <w:altName w:val="Franklin Gothic Demi Cond"/>
    <w:charset w:val="00"/>
    <w:family w:val="auto"/>
    <w:pitch w:val="variable"/>
    <w:sig w:usb0="00000001" w:usb1="0000000A" w:usb2="00000000" w:usb3="00000000" w:csb0="00000013" w:csb1="00000000"/>
  </w:font>
  <w:font w:name="BauerBodni Blk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ooper Blk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5BAB"/>
    <w:rsid w:val="00084AE2"/>
    <w:rsid w:val="00340D19"/>
    <w:rsid w:val="00565BAB"/>
    <w:rsid w:val="007F15AD"/>
    <w:rsid w:val="00A2454B"/>
    <w:rsid w:val="00BD465B"/>
    <w:rsid w:val="00DC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B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5B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an@hedgies.fsnet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Goodall</dc:creator>
  <cp:lastModifiedBy>Windows User</cp:lastModifiedBy>
  <cp:revision>3</cp:revision>
  <cp:lastPrinted>2012-01-09T14:22:00Z</cp:lastPrinted>
  <dcterms:created xsi:type="dcterms:W3CDTF">2012-01-16T11:21:00Z</dcterms:created>
  <dcterms:modified xsi:type="dcterms:W3CDTF">2012-01-16T21:19:00Z</dcterms:modified>
</cp:coreProperties>
</file>